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7283" w14:textId="77777777" w:rsidR="002C72F1" w:rsidRDefault="000F005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REGULAMIN ZAWODÓW W WĘDKARSTWIE FEEDEROWYM</w:t>
      </w:r>
    </w:p>
    <w:p w14:paraId="1B2BCEF4" w14:textId="77777777" w:rsidR="002C72F1" w:rsidRDefault="000F005F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KOŁA PZW NR 110 KUTNO</w:t>
      </w:r>
    </w:p>
    <w:p w14:paraId="7AAF256D" w14:textId="77777777" w:rsidR="002C72F1" w:rsidRDefault="002C72F1">
      <w:pPr>
        <w:pStyle w:val="Standard"/>
        <w:rPr>
          <w:rFonts w:hint="eastAsia"/>
        </w:rPr>
      </w:pPr>
    </w:p>
    <w:p w14:paraId="2C3BCF0B" w14:textId="77777777" w:rsidR="002C72F1" w:rsidRDefault="000F005F">
      <w:pPr>
        <w:pStyle w:val="Standard"/>
        <w:rPr>
          <w:rFonts w:hint="eastAsia"/>
        </w:rPr>
      </w:pPr>
      <w:r>
        <w:t>1. SPRZĘT, PRZYNĘTY I ZANĘTY STOSOWANE W ZAWODACH</w:t>
      </w:r>
    </w:p>
    <w:p w14:paraId="0D82A9FF" w14:textId="77777777" w:rsidR="002C72F1" w:rsidRDefault="002C72F1">
      <w:pPr>
        <w:pStyle w:val="Standard"/>
        <w:rPr>
          <w:rFonts w:hint="eastAsia"/>
        </w:rPr>
      </w:pPr>
    </w:p>
    <w:p w14:paraId="68C05CAC" w14:textId="6F687C5B" w:rsidR="002C72F1" w:rsidRDefault="000F005F">
      <w:pPr>
        <w:pStyle w:val="Standard"/>
        <w:rPr>
          <w:rFonts w:hint="eastAsia"/>
        </w:rPr>
      </w:pPr>
      <w:r>
        <w:t xml:space="preserve">1.1 .  Każda wędka używana w czasie zawodów powinna posiadać wędzisko o maksymalnej  </w:t>
      </w:r>
      <w:r>
        <w:br/>
      </w:r>
      <w:r>
        <w:t xml:space="preserve">         długości 4,50 metra, </w:t>
      </w:r>
      <w:r>
        <w:t>kołowrotek, żyłkę,</w:t>
      </w:r>
      <w:r w:rsidR="00B015CF">
        <w:t xml:space="preserve"> plecionkę,</w:t>
      </w:r>
      <w:r>
        <w:t xml:space="preserve"> koszyk </w:t>
      </w:r>
      <w:proofErr w:type="spellStart"/>
      <w:r>
        <w:t>zanętowy</w:t>
      </w:r>
      <w:proofErr w:type="spellEnd"/>
      <w:r>
        <w:t xml:space="preserve"> oraz haczyk. Koszyk </w:t>
      </w:r>
      <w:proofErr w:type="spellStart"/>
      <w:r>
        <w:t>zanętowy</w:t>
      </w:r>
      <w:proofErr w:type="spellEnd"/>
      <w:r>
        <w:t xml:space="preserve"> nie </w:t>
      </w:r>
      <w:r>
        <w:br/>
      </w:r>
      <w:r>
        <w:t xml:space="preserve">         może być sztywno połączony z żyłką, musi poruszać się po niej swobodnie (tzw. montaż </w:t>
      </w:r>
      <w:r>
        <w:br/>
      </w:r>
      <w:r>
        <w:t xml:space="preserve">       „</w:t>
      </w:r>
      <w:proofErr w:type="spellStart"/>
      <w:r>
        <w:t>inline</w:t>
      </w:r>
      <w:proofErr w:type="spellEnd"/>
      <w:r>
        <w:t>”). Dopuszczalne jest używanie rurki antysplątaniowej, również swobodnie porus</w:t>
      </w:r>
      <w:r>
        <w:t xml:space="preserve">zającej </w:t>
      </w:r>
      <w:r>
        <w:br/>
      </w:r>
      <w:r>
        <w:t xml:space="preserve">        się po żyłce. Używanie stoperów, śrucin oraz innych </w:t>
      </w:r>
      <w:proofErr w:type="spellStart"/>
      <w:r>
        <w:t>blokerów</w:t>
      </w:r>
      <w:proofErr w:type="spellEnd"/>
      <w:r>
        <w:t xml:space="preserve"> na żyłce pomiędzy koszykiem </w:t>
      </w:r>
      <w:r>
        <w:br/>
      </w:r>
      <w:r>
        <w:t xml:space="preserve">        </w:t>
      </w:r>
      <w:proofErr w:type="spellStart"/>
      <w:r>
        <w:t>zanętowym</w:t>
      </w:r>
      <w:proofErr w:type="spellEnd"/>
      <w:r>
        <w:t xml:space="preserve"> a kołowrotkiem jest zabronione.</w:t>
      </w:r>
    </w:p>
    <w:p w14:paraId="36B025CD" w14:textId="77777777" w:rsidR="002C72F1" w:rsidRDefault="000F005F">
      <w:pPr>
        <w:pStyle w:val="Standard"/>
        <w:rPr>
          <w:rFonts w:hint="eastAsia"/>
        </w:rPr>
      </w:pPr>
      <w:r>
        <w:t xml:space="preserve">1.2 . Wędzisko: - wędzisko używane w zawodach musi być wyposażone w tzw. „drgającą </w:t>
      </w:r>
      <w:r>
        <w:br/>
      </w:r>
      <w:r>
        <w:t xml:space="preserve">        szczytó</w:t>
      </w:r>
      <w:r>
        <w:t xml:space="preserve">wkę” służącą do sygnalizacji </w:t>
      </w:r>
      <w:proofErr w:type="spellStart"/>
      <w:r>
        <w:t>brań</w:t>
      </w:r>
      <w:proofErr w:type="spellEnd"/>
      <w:r>
        <w:t xml:space="preserve"> - zabrania się używania jakichkolwiek dodatkowych    </w:t>
      </w:r>
      <w:r>
        <w:br/>
      </w:r>
      <w:r>
        <w:t xml:space="preserve">        sygnalizatorów </w:t>
      </w:r>
      <w:proofErr w:type="spellStart"/>
      <w:r>
        <w:t>brań</w:t>
      </w:r>
      <w:proofErr w:type="spellEnd"/>
    </w:p>
    <w:p w14:paraId="1EA6F1DB" w14:textId="77777777" w:rsidR="002C72F1" w:rsidRDefault="000F005F">
      <w:pPr>
        <w:pStyle w:val="Standard"/>
        <w:rPr>
          <w:rFonts w:hint="eastAsia"/>
        </w:rPr>
      </w:pPr>
      <w:r>
        <w:t>1.3. Haczyki i przypony: - wolno używać tylko pojedynczego haczyka,</w:t>
      </w:r>
    </w:p>
    <w:p w14:paraId="059923DF" w14:textId="77777777" w:rsidR="002C72F1" w:rsidRDefault="000F005F">
      <w:pPr>
        <w:pStyle w:val="Standard"/>
        <w:rPr>
          <w:rFonts w:hint="eastAsia"/>
        </w:rPr>
      </w:pPr>
      <w:r>
        <w:t xml:space="preserve">       - haczyk musi być zamontowany do wędki za pomocą przyponu</w:t>
      </w:r>
    </w:p>
    <w:p w14:paraId="5F01D629" w14:textId="77777777" w:rsidR="002C72F1" w:rsidRDefault="000F005F">
      <w:pPr>
        <w:pStyle w:val="Standard"/>
        <w:rPr>
          <w:rFonts w:hint="eastAsia"/>
        </w:rPr>
      </w:pPr>
      <w:r>
        <w:t xml:space="preserve">       </w:t>
      </w:r>
      <w:r>
        <w:t>- minimalna długość od końca koszyka do końca haczyka nie może być mniejsza niż 50 cm</w:t>
      </w:r>
    </w:p>
    <w:p w14:paraId="6481CCEB" w14:textId="77777777" w:rsidR="002C72F1" w:rsidRDefault="000F005F">
      <w:pPr>
        <w:pStyle w:val="Standard"/>
        <w:rPr>
          <w:rFonts w:hint="eastAsia"/>
        </w:rPr>
      </w:pPr>
      <w:r>
        <w:t xml:space="preserve">       -  nie dozwolone jest używanie przyponu włosowego</w:t>
      </w:r>
    </w:p>
    <w:p w14:paraId="629F2E08" w14:textId="77777777" w:rsidR="002C72F1" w:rsidRDefault="000F005F">
      <w:pPr>
        <w:pStyle w:val="Standard"/>
        <w:rPr>
          <w:rFonts w:hint="eastAsia"/>
        </w:rPr>
      </w:pPr>
      <w:r>
        <w:t xml:space="preserve">       - zabronione jest mocowanie do haczyka za pomocą opaski przynęt zwierzęcych</w:t>
      </w:r>
    </w:p>
    <w:p w14:paraId="0FB5E0DF" w14:textId="77777777" w:rsidR="002C72F1" w:rsidRDefault="000F005F">
      <w:pPr>
        <w:pStyle w:val="Standard"/>
        <w:rPr>
          <w:rFonts w:hint="eastAsia"/>
        </w:rPr>
      </w:pPr>
      <w:r>
        <w:t xml:space="preserve">       - zabronione jest używa</w:t>
      </w:r>
      <w:r>
        <w:t>nie przyponu z zamontowaną klamrą do robaków</w:t>
      </w:r>
    </w:p>
    <w:p w14:paraId="4F807712" w14:textId="77777777" w:rsidR="002C72F1" w:rsidRDefault="000F005F">
      <w:pPr>
        <w:pStyle w:val="Standard"/>
        <w:rPr>
          <w:rFonts w:hint="eastAsia"/>
        </w:rPr>
      </w:pPr>
      <w:r>
        <w:t xml:space="preserve">1.4. Koszyki </w:t>
      </w:r>
      <w:proofErr w:type="spellStart"/>
      <w:r>
        <w:t>zanętowe</w:t>
      </w:r>
      <w:proofErr w:type="spellEnd"/>
      <w:r>
        <w:t xml:space="preserve">: </w:t>
      </w:r>
    </w:p>
    <w:p w14:paraId="0E64BFE3" w14:textId="77777777" w:rsidR="002C72F1" w:rsidRDefault="000F005F">
      <w:pPr>
        <w:pStyle w:val="Standard"/>
        <w:rPr>
          <w:rFonts w:hint="eastAsia"/>
        </w:rPr>
      </w:pPr>
      <w:r>
        <w:t xml:space="preserve">       - maksymalna średnica koszyka </w:t>
      </w:r>
      <w:proofErr w:type="spellStart"/>
      <w:r>
        <w:t>zanętowego</w:t>
      </w:r>
      <w:proofErr w:type="spellEnd"/>
      <w:r>
        <w:t xml:space="preserve"> - 5 cm, maksymalna długość -   7 cm,</w:t>
      </w:r>
    </w:p>
    <w:p w14:paraId="4A2232D8" w14:textId="77777777" w:rsidR="002C72F1" w:rsidRDefault="000F005F">
      <w:pPr>
        <w:pStyle w:val="Standard"/>
        <w:rPr>
          <w:rFonts w:hint="eastAsia"/>
        </w:rPr>
      </w:pPr>
      <w:r>
        <w:t xml:space="preserve">       - do każdego wędziska wolno zamocować tylko jeden koszyk </w:t>
      </w:r>
      <w:proofErr w:type="spellStart"/>
      <w:r>
        <w:t>zanętowy</w:t>
      </w:r>
      <w:proofErr w:type="spellEnd"/>
      <w:r>
        <w:t>,</w:t>
      </w:r>
    </w:p>
    <w:p w14:paraId="1D0557F8" w14:textId="77777777" w:rsidR="002C72F1" w:rsidRDefault="000F005F">
      <w:pPr>
        <w:pStyle w:val="Standard"/>
        <w:rPr>
          <w:rFonts w:hint="eastAsia"/>
        </w:rPr>
      </w:pPr>
      <w:r>
        <w:t xml:space="preserve">       - dozwolone jest </w:t>
      </w:r>
      <w:r>
        <w:t xml:space="preserve">używanie koszyka </w:t>
      </w:r>
      <w:proofErr w:type="spellStart"/>
      <w:r>
        <w:t>zanętowego</w:t>
      </w:r>
      <w:proofErr w:type="spellEnd"/>
      <w:r>
        <w:t xml:space="preserve"> do robaków,</w:t>
      </w:r>
    </w:p>
    <w:p w14:paraId="710C9437" w14:textId="77777777" w:rsidR="002C72F1" w:rsidRDefault="000F005F">
      <w:pPr>
        <w:pStyle w:val="Standard"/>
        <w:rPr>
          <w:rFonts w:hint="eastAsia"/>
        </w:rPr>
      </w:pPr>
      <w:r>
        <w:t xml:space="preserve">       - nie dozwolona jest technika „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feeder</w:t>
      </w:r>
      <w:proofErr w:type="spellEnd"/>
      <w:r>
        <w:t>”.</w:t>
      </w:r>
    </w:p>
    <w:p w14:paraId="0A9EFAFE" w14:textId="77777777" w:rsidR="002C72F1" w:rsidRDefault="000F005F">
      <w:pPr>
        <w:pStyle w:val="Standard"/>
        <w:rPr>
          <w:rFonts w:hint="eastAsia"/>
        </w:rPr>
      </w:pPr>
      <w:r>
        <w:t xml:space="preserve">1.5. W przypadku, kiedy podczas trwania tury zawodów sędzia zauważy, lub ktoś mu wskaże, </w:t>
      </w:r>
      <w:r>
        <w:br/>
      </w:r>
      <w:r>
        <w:t xml:space="preserve">       ewidentne naruszenie zasad (określonych w punktach od 1.1.1 do 1.</w:t>
      </w:r>
      <w:r>
        <w:t xml:space="preserve">1.4) ma prawo do </w:t>
      </w:r>
      <w:r>
        <w:br/>
      </w:r>
      <w:r>
        <w:t xml:space="preserve">       skontrolowania zestawu nie czekając do zakończenia tury. W tym przypadku zawodnika </w:t>
      </w:r>
      <w:r>
        <w:br/>
      </w:r>
      <w:r>
        <w:t xml:space="preserve">       obowiązuje zakaz zmiany uzbrojenia wędki. Jeśli zawodnik odmówi przeprowadzenia kontroli </w:t>
      </w:r>
      <w:r>
        <w:br/>
      </w:r>
      <w:r>
        <w:t xml:space="preserve">       lub zmieni uzbrojenie zestawu - decyzję w p</w:t>
      </w:r>
      <w:r>
        <w:t>owyższej sprawie podejmuje komisja sędziowska.</w:t>
      </w:r>
    </w:p>
    <w:p w14:paraId="100FA33D" w14:textId="77777777" w:rsidR="002C72F1" w:rsidRDefault="000F005F">
      <w:pPr>
        <w:pStyle w:val="Standard"/>
        <w:rPr>
          <w:rFonts w:hint="eastAsia"/>
        </w:rPr>
      </w:pPr>
      <w:r>
        <w:t>1.6. Zawodnik łowi jedną wędką trzymaną w ręku lub umieszczoną na podpórkach</w:t>
      </w:r>
    </w:p>
    <w:p w14:paraId="42F62125" w14:textId="77777777" w:rsidR="002C72F1" w:rsidRDefault="000F005F">
      <w:pPr>
        <w:pStyle w:val="Standard"/>
        <w:rPr>
          <w:rFonts w:hint="eastAsia"/>
        </w:rPr>
      </w:pPr>
      <w:r>
        <w:t xml:space="preserve">       Zawodnik może mieć na stanowisku dowolną liczbę wędek do wymiany.</w:t>
      </w:r>
    </w:p>
    <w:p w14:paraId="776254F1" w14:textId="77777777" w:rsidR="002C72F1" w:rsidRDefault="000F005F">
      <w:pPr>
        <w:pStyle w:val="Standard"/>
        <w:rPr>
          <w:rFonts w:hint="eastAsia"/>
        </w:rPr>
      </w:pPr>
      <w:r>
        <w:t>1.7. Zawodnik startujący w zawodach jest zobowiązany posiad</w:t>
      </w:r>
      <w:r>
        <w:t xml:space="preserve">ać siatkę odpowiedniej konstrukcji </w:t>
      </w:r>
      <w:r>
        <w:br/>
      </w:r>
      <w:r>
        <w:t xml:space="preserve">      do przetrzymywania złowionych ryb w stanie żywym. </w:t>
      </w:r>
    </w:p>
    <w:p w14:paraId="12618CDA" w14:textId="77777777" w:rsidR="002C72F1" w:rsidRDefault="000F005F">
      <w:pPr>
        <w:pStyle w:val="Standard"/>
        <w:rPr>
          <w:rFonts w:hint="eastAsia"/>
        </w:rPr>
      </w:pPr>
      <w:r>
        <w:t xml:space="preserve">1.8. Zawodnikowi wolno używać sprzętu pomocniczego takiego jak: podbierak, platformy o    </w:t>
      </w:r>
      <w:r>
        <w:br/>
      </w:r>
      <w:r>
        <w:t xml:space="preserve">       wymiarach maksymalnych 1m x 1m, na której zawodnik może stać (sie</w:t>
      </w:r>
      <w:r>
        <w:t xml:space="preserve">dzieć); platforma musi    </w:t>
      </w:r>
      <w:r>
        <w:br/>
      </w:r>
      <w:r>
        <w:t xml:space="preserve">       być ustawiona na linii brzegowej poza wodą, o możliwości innego ustawienia platformy z </w:t>
      </w:r>
      <w:r>
        <w:br/>
      </w:r>
      <w:r>
        <w:t xml:space="preserve">       uwagi na specyfikę łowiska informuje sędzia zawodów podczas odprawy technicznej. </w:t>
      </w:r>
      <w:r>
        <w:br/>
      </w:r>
      <w:r>
        <w:t xml:space="preserve">       Dodatkowa platforma może być ustawiona</w:t>
      </w:r>
      <w:r>
        <w:t xml:space="preserve"> w jednej linii z platformą główną, ale tylko w celu </w:t>
      </w:r>
      <w:r>
        <w:br/>
      </w:r>
      <w:r>
        <w:t xml:space="preserve">       złożenia na niej sprzętu wędkarskiego.</w:t>
      </w:r>
    </w:p>
    <w:p w14:paraId="43653EDE" w14:textId="77777777" w:rsidR="002C72F1" w:rsidRDefault="000F005F">
      <w:pPr>
        <w:pStyle w:val="Standard"/>
        <w:rPr>
          <w:rFonts w:hint="eastAsia"/>
        </w:rPr>
      </w:pPr>
      <w:r>
        <w:t xml:space="preserve">1.9. Przynęty i zanęty: W czasie zawodów dozwolone jest stosowanie przynęt oraz zanęt roślinnych </w:t>
      </w:r>
      <w:r>
        <w:br/>
      </w:r>
      <w:r>
        <w:t xml:space="preserve">       i zwierzęcych. Przynęty i zanęty mogą być dowolnie </w:t>
      </w:r>
      <w:r>
        <w:t xml:space="preserve">barwione lub nasycane substancjami </w:t>
      </w:r>
      <w:r>
        <w:br/>
      </w:r>
      <w:r>
        <w:t xml:space="preserve">       zapachowymi. Zabrania się używania przynęt sztucznych, ikry, żywych i martwych ryb (także, </w:t>
      </w:r>
      <w:r>
        <w:br/>
      </w:r>
      <w:r>
        <w:t xml:space="preserve">       jako dodatków do zanęty). </w:t>
      </w:r>
    </w:p>
    <w:p w14:paraId="1E29A2EB" w14:textId="77777777" w:rsidR="002C72F1" w:rsidRDefault="000F005F">
      <w:pPr>
        <w:pStyle w:val="Standard"/>
        <w:rPr>
          <w:rFonts w:hint="eastAsia"/>
        </w:rPr>
      </w:pPr>
      <w:r>
        <w:t>1.10. W trakcie czasu na nęcenie oraz podczas łowienia nęcenie jest dozwolone wyłącznie</w:t>
      </w:r>
      <w:r>
        <w:t xml:space="preserve"> za </w:t>
      </w:r>
      <w:r>
        <w:br/>
      </w:r>
      <w:r>
        <w:t xml:space="preserve">        pomocą  koszyka </w:t>
      </w:r>
      <w:proofErr w:type="spellStart"/>
      <w:r>
        <w:t>zanętowego</w:t>
      </w:r>
      <w:proofErr w:type="spellEnd"/>
      <w:r>
        <w:t xml:space="preserve">. Rzucanie kul zanęty przy pomocy rąk lub innych   </w:t>
      </w:r>
      <w:r>
        <w:br/>
      </w:r>
      <w:r>
        <w:t xml:space="preserve">        urządzeń jest zabronione.</w:t>
      </w:r>
    </w:p>
    <w:p w14:paraId="3E5BC3CC" w14:textId="77777777" w:rsidR="002C72F1" w:rsidRDefault="000F005F">
      <w:pPr>
        <w:pStyle w:val="Standard"/>
        <w:rPr>
          <w:rFonts w:hint="eastAsia"/>
        </w:rPr>
      </w:pPr>
      <w:r>
        <w:t xml:space="preserve">1.11. Podczas łowienia przynęty naturalne tj. ochotka, </w:t>
      </w:r>
      <w:proofErr w:type="spellStart"/>
      <w:r>
        <w:t>jockers</w:t>
      </w:r>
      <w:proofErr w:type="spellEnd"/>
      <w:r>
        <w:t xml:space="preserve">, białe robaki, czerwone robaki,    </w:t>
      </w:r>
      <w:r>
        <w:br/>
      </w:r>
      <w:r>
        <w:t xml:space="preserve">        </w:t>
      </w:r>
      <w:proofErr w:type="spellStart"/>
      <w:r>
        <w:t>kastery</w:t>
      </w:r>
      <w:proofErr w:type="spellEnd"/>
      <w:r>
        <w:t>, kukurydza, pęcz</w:t>
      </w:r>
      <w:r>
        <w:t xml:space="preserve">ak, konopie i inne ziarna muszą być założone bezpośrednio na haczyk.     </w:t>
      </w:r>
      <w:r>
        <w:br/>
      </w:r>
      <w:r>
        <w:t xml:space="preserve">        Nie  wolno ich pęczkować lub przyklejać do haczyka. </w:t>
      </w:r>
    </w:p>
    <w:p w14:paraId="61734C50" w14:textId="77777777" w:rsidR="002C72F1" w:rsidRDefault="002C72F1">
      <w:pPr>
        <w:pStyle w:val="Standard"/>
        <w:rPr>
          <w:rFonts w:hint="eastAsia"/>
        </w:rPr>
      </w:pPr>
    </w:p>
    <w:p w14:paraId="1F4385C9" w14:textId="77777777" w:rsidR="002C72F1" w:rsidRDefault="000F005F">
      <w:pPr>
        <w:pStyle w:val="Standard"/>
        <w:rPr>
          <w:rFonts w:hint="eastAsia"/>
        </w:rPr>
      </w:pPr>
      <w:r>
        <w:lastRenderedPageBreak/>
        <w:t>2. ORGANIZACJA I PRZEBIEG ZAWODÓW</w:t>
      </w:r>
      <w:r>
        <w:br/>
      </w:r>
      <w:r>
        <w:br/>
      </w:r>
      <w:r>
        <w:t>2.1 . Zawody mogą być rozgrywane w kategoriach: seniorów (mężczyzn i kobiet), junioró</w:t>
      </w:r>
      <w:r>
        <w:t xml:space="preserve">w,   </w:t>
      </w:r>
      <w:r>
        <w:br/>
      </w:r>
      <w:r>
        <w:t xml:space="preserve">        juniorek i kadetów, albo bez podziału na kategorie.</w:t>
      </w:r>
    </w:p>
    <w:p w14:paraId="7C7038FF" w14:textId="77777777" w:rsidR="002C72F1" w:rsidRDefault="000F005F">
      <w:pPr>
        <w:pStyle w:val="Standard"/>
        <w:rPr>
          <w:rFonts w:hint="eastAsia"/>
        </w:rPr>
      </w:pPr>
      <w:r>
        <w:t xml:space="preserve">2.2. Czas trwania jednej tury zawodów wynosi 5 godzin (dla kadetów 4 godziny). Dopuszcza się </w:t>
      </w:r>
      <w:r>
        <w:br/>
      </w:r>
      <w:r>
        <w:t xml:space="preserve">       skrócenie czasu trwania tury zawodów z przyczyn losowych lub wobec wystąpienia </w:t>
      </w:r>
      <w:r>
        <w:br/>
      </w:r>
      <w:r>
        <w:t xml:space="preserve">       ni</w:t>
      </w:r>
      <w:r>
        <w:t xml:space="preserve">ekorzystnych warunków atmosferycznych, aby jednak tura była uznana za rozegraną, nie </w:t>
      </w:r>
      <w:r>
        <w:br/>
      </w:r>
      <w:r>
        <w:t xml:space="preserve">       może trwać krócej niż 3 godziny.</w:t>
      </w:r>
    </w:p>
    <w:p w14:paraId="78478BB0" w14:textId="77777777" w:rsidR="002C72F1" w:rsidRDefault="002C72F1">
      <w:pPr>
        <w:pStyle w:val="Standard"/>
        <w:rPr>
          <w:rFonts w:hint="eastAsia"/>
        </w:rPr>
      </w:pPr>
    </w:p>
    <w:p w14:paraId="6BC6E548" w14:textId="77777777" w:rsidR="002C72F1" w:rsidRDefault="000F005F">
      <w:pPr>
        <w:pStyle w:val="Standard"/>
        <w:rPr>
          <w:rFonts w:hint="eastAsia"/>
        </w:rPr>
      </w:pPr>
      <w:r>
        <w:t>3. ZASDY POSTĘPOWANIA W PRZYPADKU WYSTĄPIENIA BURZY.</w:t>
      </w:r>
      <w:r>
        <w:br/>
      </w:r>
      <w:r>
        <w:br/>
      </w:r>
      <w:r>
        <w:t xml:space="preserve">3.1. Jeżeli burza wystąpi przed lub podczas przygotowania do zawodów żaden </w:t>
      </w:r>
      <w:r>
        <w:t xml:space="preserve">zawodnik nie może </w:t>
      </w:r>
      <w:r>
        <w:br/>
      </w:r>
      <w:r>
        <w:t xml:space="preserve">       wejść na swoje stanowisko (opóźniony sygnał wejścia na stanowiska) lub przygotowywać    </w:t>
      </w:r>
      <w:r>
        <w:br/>
      </w:r>
      <w:r>
        <w:t xml:space="preserve">       sprzęt (podwójny sygnał - koniec fazy przygotowania). Jeżeli warunki pogodowe i limit czasu </w:t>
      </w:r>
      <w:r>
        <w:br/>
      </w:r>
      <w:r>
        <w:t xml:space="preserve">       w programie zawodów na to pozwolą,</w:t>
      </w:r>
      <w:r>
        <w:t xml:space="preserve"> tura może odbyć się normalnie lub zostać skrócona, a </w:t>
      </w:r>
      <w:r>
        <w:br/>
      </w:r>
      <w:r>
        <w:t xml:space="preserve">       jeśli warunki pogodowe się nie poprawią lub uniemożliwia to program zawodów, tura zostaje </w:t>
      </w:r>
      <w:r>
        <w:br/>
      </w:r>
      <w:r>
        <w:t xml:space="preserve">       anulowana.</w:t>
      </w:r>
    </w:p>
    <w:p w14:paraId="4856EF38" w14:textId="77777777" w:rsidR="002C72F1" w:rsidRDefault="000F005F">
      <w:pPr>
        <w:pStyle w:val="Standard"/>
        <w:rPr>
          <w:rFonts w:hint="eastAsia"/>
        </w:rPr>
      </w:pPr>
      <w:r>
        <w:t>3.2. Jeżeli burza wystąpi w czasie trwania tury - zawody zostają natychmiast przerwan</w:t>
      </w:r>
      <w:r>
        <w:t>e .</w:t>
      </w:r>
    </w:p>
    <w:p w14:paraId="4A241F1E" w14:textId="77777777" w:rsidR="002C72F1" w:rsidRDefault="002C72F1">
      <w:pPr>
        <w:pStyle w:val="Standard"/>
        <w:rPr>
          <w:rFonts w:hint="eastAsia"/>
        </w:rPr>
      </w:pPr>
    </w:p>
    <w:p w14:paraId="66CAB1B0" w14:textId="77777777" w:rsidR="002C72F1" w:rsidRDefault="002C72F1">
      <w:pPr>
        <w:pStyle w:val="Standard"/>
        <w:rPr>
          <w:rFonts w:hint="eastAsia"/>
        </w:rPr>
      </w:pPr>
    </w:p>
    <w:p w14:paraId="090FAD71" w14:textId="77777777" w:rsidR="002C72F1" w:rsidRDefault="000F005F">
      <w:pPr>
        <w:pStyle w:val="Standard"/>
        <w:rPr>
          <w:rFonts w:hint="eastAsia"/>
        </w:rPr>
      </w:pPr>
      <w:r>
        <w:t>4. ZASADY OGÓLNE</w:t>
      </w:r>
      <w:r>
        <w:br/>
      </w:r>
    </w:p>
    <w:p w14:paraId="397D8F3C" w14:textId="77777777" w:rsidR="002C72F1" w:rsidRDefault="000F005F">
      <w:pPr>
        <w:pStyle w:val="Standard"/>
        <w:rPr>
          <w:rFonts w:hint="eastAsia"/>
        </w:rPr>
      </w:pPr>
      <w:r>
        <w:t>4.1. Sygnały obowiązujące w trakcie zawodów:</w:t>
      </w:r>
    </w:p>
    <w:p w14:paraId="20ECB9B4" w14:textId="77777777" w:rsidR="002C72F1" w:rsidRDefault="000F005F">
      <w:pPr>
        <w:pStyle w:val="Standard"/>
        <w:rPr>
          <w:rFonts w:hint="eastAsia"/>
        </w:rPr>
      </w:pPr>
      <w:r>
        <w:t xml:space="preserve">       - pierwszy sygnał – co najmniej 60 minut ( w zależności od decyzji organizatora) przed </w:t>
      </w:r>
      <w:r>
        <w:br/>
      </w:r>
      <w:r>
        <w:t xml:space="preserve">         rozpoczęciem łowienia, po którym zawodnik wkracza na stanowisko i rozpoczyna    </w:t>
      </w:r>
      <w:r>
        <w:br/>
      </w:r>
      <w:r>
        <w:t xml:space="preserve">  </w:t>
      </w:r>
      <w:r>
        <w:t xml:space="preserve">       samodzielne  przygotowanie do zawodów. ,</w:t>
      </w:r>
    </w:p>
    <w:p w14:paraId="349CFE1E" w14:textId="77777777" w:rsidR="002C72F1" w:rsidRDefault="000F005F">
      <w:pPr>
        <w:pStyle w:val="Standard"/>
        <w:rPr>
          <w:rFonts w:hint="eastAsia"/>
        </w:rPr>
      </w:pPr>
      <w:r>
        <w:t xml:space="preserve">      - drugi sygnał – na 5 minut przed rozpoczęciem kontroli zanęt i przynęt,</w:t>
      </w:r>
    </w:p>
    <w:p w14:paraId="05CD8291" w14:textId="77777777" w:rsidR="002C72F1" w:rsidRDefault="000F005F">
      <w:pPr>
        <w:pStyle w:val="Standard"/>
        <w:rPr>
          <w:rFonts w:hint="eastAsia"/>
        </w:rPr>
      </w:pPr>
      <w:r>
        <w:t xml:space="preserve">      - trzeci sygnał – na 10 minut przed rozpoczęciem łowienia, po którym zawodnik może     </w:t>
      </w:r>
      <w:r>
        <w:br/>
      </w:r>
      <w:r>
        <w:t xml:space="preserve">        rozpocząć nęcenie</w:t>
      </w:r>
    </w:p>
    <w:p w14:paraId="3816BAF6" w14:textId="77777777" w:rsidR="002C72F1" w:rsidRDefault="000F005F">
      <w:pPr>
        <w:pStyle w:val="Standard"/>
        <w:rPr>
          <w:rFonts w:hint="eastAsia"/>
        </w:rPr>
      </w:pPr>
      <w:r>
        <w:t xml:space="preserve">      - c</w:t>
      </w:r>
      <w:r>
        <w:t>zwarty sygnał – rozpoczęcie łowienia</w:t>
      </w:r>
    </w:p>
    <w:p w14:paraId="5B0F3161" w14:textId="77777777" w:rsidR="002C72F1" w:rsidRDefault="000F005F">
      <w:pPr>
        <w:pStyle w:val="Standard"/>
        <w:rPr>
          <w:rFonts w:hint="eastAsia"/>
        </w:rPr>
      </w:pPr>
      <w:r>
        <w:t xml:space="preserve">      - piąty sygnał – oznacza, że do zakończenia łowienia pozostało 5 minut,</w:t>
      </w:r>
    </w:p>
    <w:p w14:paraId="70E6310C" w14:textId="77777777" w:rsidR="002C72F1" w:rsidRDefault="000F005F">
      <w:pPr>
        <w:pStyle w:val="Standard"/>
        <w:rPr>
          <w:rFonts w:hint="eastAsia"/>
        </w:rPr>
      </w:pPr>
      <w:r>
        <w:t xml:space="preserve">      - szósty sygnał - oznacza zakończenie łowienia. Po tym sygnale nie zalicza się żadnej ryby    </w:t>
      </w:r>
      <w:r>
        <w:br/>
      </w:r>
      <w:r>
        <w:t xml:space="preserve">         wyjętej z wody. Ostatnia zalicz</w:t>
      </w:r>
      <w:r>
        <w:t xml:space="preserve">ona ryba musi być wyciągnięta nad powierzchnię wody tuż   </w:t>
      </w:r>
      <w:r>
        <w:br/>
      </w:r>
      <w:r>
        <w:t xml:space="preserve">         przed wybrzmieniem sygnału kończącego łowienie. Do czasu przybycia komisji sędziowskiej   </w:t>
      </w:r>
      <w:r>
        <w:br/>
      </w:r>
      <w:r>
        <w:t xml:space="preserve">         siatka z rybami pozostaje w wodzie.</w:t>
      </w:r>
    </w:p>
    <w:p w14:paraId="49F49F42" w14:textId="77777777" w:rsidR="002C72F1" w:rsidRDefault="000F005F">
      <w:pPr>
        <w:pStyle w:val="Standard"/>
        <w:rPr>
          <w:rFonts w:hint="eastAsia"/>
        </w:rPr>
      </w:pPr>
      <w:r>
        <w:t>4.2. . Zawodnik w czasie zawodów łowi w obrębie swoj</w:t>
      </w:r>
      <w:r>
        <w:t xml:space="preserve">ego stanowiska ( nie wolno łowić i zanęcać    </w:t>
      </w:r>
      <w:r>
        <w:br/>
      </w:r>
      <w:r>
        <w:t xml:space="preserve">        w obrębie pasów neutralnych).</w:t>
      </w:r>
    </w:p>
    <w:p w14:paraId="488E713B" w14:textId="77777777" w:rsidR="002C72F1" w:rsidRDefault="000F005F">
      <w:pPr>
        <w:pStyle w:val="Standard"/>
        <w:rPr>
          <w:rFonts w:hint="eastAsia"/>
        </w:rPr>
      </w:pPr>
      <w:r>
        <w:t xml:space="preserve">4.3.  Zabrania się: </w:t>
      </w:r>
    </w:p>
    <w:p w14:paraId="1B9ABE80" w14:textId="77777777" w:rsidR="002C72F1" w:rsidRDefault="000F005F">
      <w:pPr>
        <w:pStyle w:val="Standard"/>
        <w:rPr>
          <w:rFonts w:hint="eastAsia"/>
        </w:rPr>
      </w:pPr>
      <w:r>
        <w:t xml:space="preserve">        - wchodzenia do wody w trakcie przygotowania i trwania zawodów (chyba, że   </w:t>
      </w:r>
      <w:r>
        <w:br/>
      </w:r>
      <w:r>
        <w:t xml:space="preserve">        zezwoli na to organizator z uwagi na specyfikę </w:t>
      </w:r>
      <w:r>
        <w:t xml:space="preserve">łowiska) - mycia rąk w łowisku przed trzecim    </w:t>
      </w:r>
      <w:r>
        <w:br/>
      </w:r>
      <w:r>
        <w:t xml:space="preserve">        sygnałem,</w:t>
      </w:r>
    </w:p>
    <w:p w14:paraId="1A8AF4B7" w14:textId="77777777" w:rsidR="002C72F1" w:rsidRDefault="000F005F">
      <w:pPr>
        <w:pStyle w:val="Standard"/>
        <w:rPr>
          <w:rFonts w:hint="eastAsia"/>
        </w:rPr>
      </w:pPr>
      <w:r>
        <w:t xml:space="preserve">       - używanie echosond, także podczas treningu,</w:t>
      </w:r>
    </w:p>
    <w:p w14:paraId="5FDADD81" w14:textId="77777777" w:rsidR="002C72F1" w:rsidRDefault="000F005F">
      <w:pPr>
        <w:pStyle w:val="Standard"/>
        <w:rPr>
          <w:rFonts w:hint="eastAsia"/>
        </w:rPr>
      </w:pPr>
      <w:r>
        <w:t xml:space="preserve">       - używanie przynęt pęczkowanych oraz przyklejanych do haczyka,</w:t>
      </w:r>
    </w:p>
    <w:p w14:paraId="6A709393" w14:textId="77777777" w:rsidR="002C72F1" w:rsidRDefault="000F005F">
      <w:pPr>
        <w:pStyle w:val="Standard"/>
        <w:rPr>
          <w:rFonts w:hint="eastAsia"/>
        </w:rPr>
      </w:pPr>
      <w:r>
        <w:t xml:space="preserve">4.4 . Dopuszcza się pomoc trenera przy ustawieniu </w:t>
      </w:r>
      <w:r>
        <w:t xml:space="preserve">platformy w kategorii kobiet, kadetów i osób </w:t>
      </w:r>
      <w:r>
        <w:br/>
      </w:r>
      <w:r>
        <w:t xml:space="preserve">       niepełnosprawnych (kontuzjowanych) w nieprzekraczalnym czasie 30 minut po 1 sygnale.</w:t>
      </w:r>
    </w:p>
    <w:p w14:paraId="7BDA55F3" w14:textId="77777777" w:rsidR="002C72F1" w:rsidRDefault="000F005F">
      <w:pPr>
        <w:pStyle w:val="Standard"/>
        <w:rPr>
          <w:rFonts w:hint="eastAsia"/>
        </w:rPr>
      </w:pPr>
      <w:r>
        <w:t xml:space="preserve">4.5. Po zakończeniu zawodów (po 6 sygnale) zawodnik przekazuje formalnie ryby sędziemu.    </w:t>
      </w:r>
      <w:r>
        <w:br/>
      </w:r>
      <w:r>
        <w:t xml:space="preserve">       Zawodnik ( lub jego</w:t>
      </w:r>
      <w:r>
        <w:t xml:space="preserve"> przedstawiciel - kierownik, trener drużyny) jest obecny przy ważeniu ryb i    </w:t>
      </w:r>
      <w:r>
        <w:br/>
      </w:r>
      <w:r>
        <w:t xml:space="preserve">       akceptuje uzyskany wynik.</w:t>
      </w:r>
    </w:p>
    <w:p w14:paraId="02204C88" w14:textId="77777777" w:rsidR="002C72F1" w:rsidRDefault="002C72F1">
      <w:pPr>
        <w:pStyle w:val="Standard"/>
        <w:rPr>
          <w:rFonts w:hint="eastAsia"/>
        </w:rPr>
      </w:pPr>
    </w:p>
    <w:p w14:paraId="2C24BD9F" w14:textId="77777777" w:rsidR="002C72F1" w:rsidRDefault="000F005F">
      <w:pPr>
        <w:pStyle w:val="Standard"/>
        <w:rPr>
          <w:rFonts w:hint="eastAsia"/>
        </w:rPr>
      </w:pPr>
      <w:r>
        <w:t>5. RYBY ŁOWIONE W ZAWODACH</w:t>
      </w:r>
    </w:p>
    <w:p w14:paraId="188B49CB" w14:textId="77777777" w:rsidR="002C72F1" w:rsidRDefault="000F005F">
      <w:pPr>
        <w:pStyle w:val="Standard"/>
        <w:rPr>
          <w:rFonts w:hint="eastAsia"/>
        </w:rPr>
      </w:pPr>
      <w:r>
        <w:t xml:space="preserve">5.1. W czasie zawodów łowi się ryby, na które w dniu zawodów nie ma okresu ochronnego i z    </w:t>
      </w:r>
      <w:r>
        <w:br/>
      </w:r>
      <w:r>
        <w:t xml:space="preserve">       zachowaniem wy</w:t>
      </w:r>
      <w:r>
        <w:t xml:space="preserve">miarów ochronnych, zgodnie z obowiązującym w tej kwestii przepisami </w:t>
      </w:r>
      <w:r>
        <w:br/>
      </w:r>
      <w:r>
        <w:t xml:space="preserve">       ujętymi w ustawach i rozporządzeniach oraz regulaminach określonych przez właściciela </w:t>
      </w:r>
      <w:r>
        <w:br/>
      </w:r>
      <w:r>
        <w:lastRenderedPageBreak/>
        <w:t xml:space="preserve">       łowiska. Nie obowiązują limity ilościowe i wagowe. Organizator zawodów w porozumieniu </w:t>
      </w:r>
      <w:r>
        <w:t xml:space="preserve">z </w:t>
      </w:r>
      <w:r>
        <w:br/>
      </w:r>
      <w:r>
        <w:t xml:space="preserve">       właścicielem łowiska mogą na czas zawodów wprowadzić inne ustalenia.</w:t>
      </w:r>
    </w:p>
    <w:p w14:paraId="329AB0BC" w14:textId="77777777" w:rsidR="002C72F1" w:rsidRDefault="000F005F">
      <w:pPr>
        <w:pStyle w:val="Standard"/>
        <w:rPr>
          <w:rFonts w:hint="eastAsia"/>
        </w:rPr>
      </w:pPr>
      <w:r>
        <w:t xml:space="preserve">5.2. Ryby powinny być przechowywane w odpowiednich siatkach w stanie żywym, . W siatkach nie   </w:t>
      </w:r>
      <w:r>
        <w:br/>
      </w:r>
      <w:r>
        <w:t xml:space="preserve">       wolno przetrzymywać ryb niewymiarowych. Ryby należy mierzyć bezpośrednio p</w:t>
      </w:r>
      <w:r>
        <w:t xml:space="preserve">o ich    </w:t>
      </w:r>
      <w:r>
        <w:br/>
      </w:r>
      <w:r>
        <w:t xml:space="preserve">       złowieniu.</w:t>
      </w:r>
    </w:p>
    <w:p w14:paraId="737AFAC7" w14:textId="77777777" w:rsidR="002C72F1" w:rsidRDefault="000F005F">
      <w:pPr>
        <w:pStyle w:val="Standard"/>
        <w:rPr>
          <w:rFonts w:hint="eastAsia"/>
        </w:rPr>
      </w:pPr>
      <w:r>
        <w:t xml:space="preserve">5.3. Zawodnicy i sędziowie we wszystkich fazach zawodów są zobowiązani do ostrożnego    </w:t>
      </w:r>
      <w:r>
        <w:br/>
      </w:r>
      <w:r>
        <w:t xml:space="preserve">       obchodzenia się ze złowionymi rybami.</w:t>
      </w:r>
    </w:p>
    <w:p w14:paraId="4FF3A65E" w14:textId="77777777" w:rsidR="002C72F1" w:rsidRDefault="002C72F1">
      <w:pPr>
        <w:pStyle w:val="Standard"/>
        <w:rPr>
          <w:rFonts w:hint="eastAsia"/>
        </w:rPr>
      </w:pPr>
    </w:p>
    <w:p w14:paraId="51424A93" w14:textId="77777777" w:rsidR="002C72F1" w:rsidRDefault="000F005F">
      <w:pPr>
        <w:pStyle w:val="Standard"/>
        <w:rPr>
          <w:rFonts w:hint="eastAsia"/>
        </w:rPr>
      </w:pPr>
      <w:r>
        <w:t>6. ZASADY USTALANIA WYNIKÓW ZAWODÓW</w:t>
      </w:r>
      <w:r>
        <w:br/>
      </w:r>
    </w:p>
    <w:p w14:paraId="7733CEDA" w14:textId="77777777" w:rsidR="002C72F1" w:rsidRDefault="000F005F">
      <w:pPr>
        <w:pStyle w:val="Standard"/>
        <w:rPr>
          <w:rFonts w:hint="eastAsia"/>
        </w:rPr>
      </w:pPr>
      <w:r>
        <w:t>6.1. Zawodnik otrzymuje jeden punkt za każdy gram złowio</w:t>
      </w:r>
      <w:r>
        <w:t>nych ryb.</w:t>
      </w:r>
    </w:p>
    <w:p w14:paraId="19937F27" w14:textId="77777777" w:rsidR="002C72F1" w:rsidRDefault="000F005F">
      <w:pPr>
        <w:pStyle w:val="Standard"/>
        <w:rPr>
          <w:rFonts w:hint="eastAsia"/>
        </w:rPr>
      </w:pPr>
      <w:r>
        <w:t xml:space="preserve">6.2. Za przedłożenie komisji sędziowskiej ryby niewymiarowej, tytułem kary odlicza się    </w:t>
      </w:r>
      <w:r>
        <w:br/>
      </w:r>
      <w:r>
        <w:t xml:space="preserve">       zawodnikowi dwukrotnie większą liczbę punktów niż waga ryb niewymiarowych. Punkty te </w:t>
      </w:r>
      <w:r>
        <w:br/>
      </w:r>
      <w:r>
        <w:t xml:space="preserve">       odliczane są od ilości punktów uzyskanych za ryby złowi</w:t>
      </w:r>
      <w:r>
        <w:t xml:space="preserve">one z zachowaniem wymiarów </w:t>
      </w:r>
      <w:r>
        <w:br/>
      </w:r>
      <w:r>
        <w:t xml:space="preserve">       ochronnych. W przypadku, gdy liczba punktów karnych za ryby niewymiarowe jest większa od </w:t>
      </w:r>
      <w:r>
        <w:br/>
      </w:r>
      <w:r>
        <w:t xml:space="preserve">       punktów uzyskanych za ryby wymiarowe zawodnikowi wpisuje się „0” punktów.</w:t>
      </w:r>
    </w:p>
    <w:p w14:paraId="4A81BBAE" w14:textId="77777777" w:rsidR="002C72F1" w:rsidRDefault="002C72F1">
      <w:pPr>
        <w:pStyle w:val="Standard"/>
        <w:rPr>
          <w:rFonts w:hint="eastAsia"/>
        </w:rPr>
      </w:pPr>
    </w:p>
    <w:p w14:paraId="6E09EB1C" w14:textId="77777777" w:rsidR="002C72F1" w:rsidRDefault="000F005F">
      <w:pPr>
        <w:pStyle w:val="Standard"/>
        <w:rPr>
          <w:rFonts w:hint="eastAsia"/>
        </w:rPr>
      </w:pPr>
      <w:r>
        <w:t>7. PUNKTACJA</w:t>
      </w:r>
      <w:r>
        <w:br/>
      </w:r>
    </w:p>
    <w:p w14:paraId="0D8D7667" w14:textId="77777777" w:rsidR="002C72F1" w:rsidRDefault="000F005F">
      <w:pPr>
        <w:pStyle w:val="Standard"/>
        <w:rPr>
          <w:rFonts w:hint="eastAsia"/>
        </w:rPr>
      </w:pPr>
      <w:r>
        <w:t>7.1. Podstawą klasyfikacji zawodnik</w:t>
      </w:r>
      <w:r>
        <w:t xml:space="preserve">a są punkty zawodnika uzyskane za wagę złowionych ryb,    </w:t>
      </w:r>
      <w:r>
        <w:br/>
      </w:r>
      <w:r>
        <w:t xml:space="preserve">       zwanych dalej punktowymi wraz z ewentualnymi punktami karnymi.</w:t>
      </w:r>
    </w:p>
    <w:p w14:paraId="0704102F" w14:textId="77777777" w:rsidR="002C72F1" w:rsidRDefault="000F005F">
      <w:pPr>
        <w:pStyle w:val="Standard"/>
        <w:rPr>
          <w:rFonts w:hint="eastAsia"/>
        </w:rPr>
      </w:pPr>
      <w:r>
        <w:t xml:space="preserve">7.2. Miejsce "ex aequo", to miejsce równorzędne zajęte przez więcej niż jednego zawodnika. </w:t>
      </w:r>
      <w:r>
        <w:br/>
      </w:r>
      <w:r>
        <w:t xml:space="preserve">       Zawodnikowi następnemu po gr</w:t>
      </w:r>
      <w:r>
        <w:t xml:space="preserve">upie zawodników sklasyfikowanych ex aequo przyznaje się   </w:t>
      </w:r>
      <w:r>
        <w:br/>
      </w:r>
      <w:r>
        <w:t xml:space="preserve">       kolejne miejsce po liczbie wyprzedzających go zawodników. Powyższa zasada dotyczy także    </w:t>
      </w:r>
      <w:r>
        <w:br/>
      </w:r>
      <w:r>
        <w:t xml:space="preserve">       numerowania miejsca drużyny.</w:t>
      </w:r>
    </w:p>
    <w:p w14:paraId="41ED887B" w14:textId="77777777" w:rsidR="002C72F1" w:rsidRDefault="000F005F">
      <w:pPr>
        <w:pStyle w:val="Standard"/>
        <w:rPr>
          <w:rFonts w:hint="eastAsia"/>
        </w:rPr>
      </w:pPr>
      <w:r>
        <w:t>7.3. Klasyfikacja w sektorze:</w:t>
      </w:r>
    </w:p>
    <w:p w14:paraId="5099B35F" w14:textId="77777777" w:rsidR="002C72F1" w:rsidRDefault="000F005F">
      <w:pPr>
        <w:pStyle w:val="Standard"/>
        <w:rPr>
          <w:rFonts w:hint="eastAsia"/>
        </w:rPr>
      </w:pPr>
      <w:r>
        <w:t>7.4. Wyniki klasyfikacji indywid</w:t>
      </w:r>
      <w:r>
        <w:t xml:space="preserve">ualnej w sektorze ustala się na podstawie liczby punktów </w:t>
      </w:r>
      <w:r>
        <w:br/>
      </w:r>
      <w:r>
        <w:t xml:space="preserve">       zdobytych przez zawodnika za złowione ryby. Przy jednakowej liczbie punktów, zawodnicy   </w:t>
      </w:r>
      <w:r>
        <w:br/>
      </w:r>
      <w:r>
        <w:t xml:space="preserve">       otrzymują liczbę punktów sektorowych równą średniemu miejscu, które by zajęli. przykład 1: </w:t>
      </w:r>
      <w:r>
        <w:br/>
      </w:r>
      <w:r>
        <w:t xml:space="preserve">  </w:t>
      </w:r>
      <w:r>
        <w:t xml:space="preserve">     dwóch zawodników na miejscu 7 – sumuje się (7+8):2=7,5 punktów sektorowych każdy; </w:t>
      </w:r>
      <w:r>
        <w:br/>
      </w:r>
      <w:r>
        <w:t xml:space="preserve">       przykład nr 2: czterech zawodników ma miejsca od 9-12 – sumuje się (9+12):2=10,5 punktów </w:t>
      </w:r>
      <w:r>
        <w:br/>
      </w:r>
      <w:r>
        <w:t xml:space="preserve">       sektorowych każdy.</w:t>
      </w:r>
    </w:p>
    <w:p w14:paraId="33831170" w14:textId="77777777" w:rsidR="002C72F1" w:rsidRDefault="002C72F1">
      <w:pPr>
        <w:pStyle w:val="Standard"/>
        <w:rPr>
          <w:rFonts w:hint="eastAsia"/>
        </w:rPr>
      </w:pPr>
    </w:p>
    <w:p w14:paraId="4640CBEE" w14:textId="77777777" w:rsidR="002C72F1" w:rsidRDefault="000F005F">
      <w:pPr>
        <w:pStyle w:val="Standard"/>
        <w:rPr>
          <w:rFonts w:hint="eastAsia"/>
        </w:rPr>
      </w:pPr>
      <w:r>
        <w:t xml:space="preserve"> 8. </w:t>
      </w:r>
      <w:r>
        <w:rPr>
          <w:bCs/>
        </w:rPr>
        <w:t>ZAWODNIK ZOSTAJE ZDYSKWALIFIKOWANY ZA:</w:t>
      </w:r>
    </w:p>
    <w:p w14:paraId="3EDC45EC" w14:textId="77777777" w:rsidR="002C72F1" w:rsidRDefault="000F005F">
      <w:pPr>
        <w:pStyle w:val="Standard"/>
        <w:rPr>
          <w:rFonts w:hint="eastAsia"/>
        </w:rPr>
      </w:pPr>
      <w:r>
        <w:t xml:space="preserve"> </w:t>
      </w:r>
      <w:r>
        <w:t xml:space="preserve">     W turze zawodów:</w:t>
      </w:r>
    </w:p>
    <w:p w14:paraId="23734E1F" w14:textId="77777777" w:rsidR="002C72F1" w:rsidRDefault="000F005F">
      <w:pPr>
        <w:pStyle w:val="Standard"/>
        <w:rPr>
          <w:rFonts w:hint="eastAsia"/>
        </w:rPr>
      </w:pPr>
      <w:r>
        <w:t xml:space="preserve">      - zabranie złowionej ryby w czasie przygotowania do zawodów,</w:t>
      </w:r>
    </w:p>
    <w:p w14:paraId="1988B782" w14:textId="77777777" w:rsidR="002C72F1" w:rsidRDefault="000F005F">
      <w:pPr>
        <w:pStyle w:val="Standard"/>
        <w:rPr>
          <w:rFonts w:hint="eastAsia"/>
        </w:rPr>
      </w:pPr>
      <w:r>
        <w:t xml:space="preserve">      - nęcenie ryb przed sygnałem do nęcenia,</w:t>
      </w:r>
    </w:p>
    <w:p w14:paraId="2CF4AB34" w14:textId="77777777" w:rsidR="002C72F1" w:rsidRDefault="000F005F">
      <w:pPr>
        <w:pStyle w:val="Standard"/>
        <w:rPr>
          <w:rFonts w:hint="eastAsia"/>
        </w:rPr>
      </w:pPr>
      <w:r>
        <w:t xml:space="preserve">      - używanie wędki oraz siatki i platformy niezgodnej w wymogami regulaminu,</w:t>
      </w:r>
    </w:p>
    <w:p w14:paraId="4158AD7A" w14:textId="77777777" w:rsidR="002C72F1" w:rsidRDefault="000F005F">
      <w:pPr>
        <w:pStyle w:val="Standard"/>
        <w:rPr>
          <w:rFonts w:hint="eastAsia"/>
        </w:rPr>
      </w:pPr>
      <w:r>
        <w:t xml:space="preserve">      - używanie echosond oraz środków </w:t>
      </w:r>
      <w:r>
        <w:t>łączności podczas trwania tury zawodów,</w:t>
      </w:r>
    </w:p>
    <w:p w14:paraId="0203F505" w14:textId="77777777" w:rsidR="002C72F1" w:rsidRDefault="000F005F">
      <w:pPr>
        <w:pStyle w:val="Standard"/>
        <w:rPr>
          <w:rFonts w:hint="eastAsia"/>
        </w:rPr>
      </w:pPr>
      <w:r>
        <w:t xml:space="preserve">      - używanie przynęt pęczkowanych oraz przyklejanych do haczyka,</w:t>
      </w:r>
    </w:p>
    <w:p w14:paraId="6CDB702B" w14:textId="77777777" w:rsidR="002C72F1" w:rsidRDefault="000F005F">
      <w:pPr>
        <w:pStyle w:val="Standard"/>
        <w:ind w:left="567" w:hanging="567"/>
        <w:rPr>
          <w:rFonts w:hint="eastAsia"/>
        </w:rPr>
      </w:pPr>
      <w:r>
        <w:t xml:space="preserve">      - wyrzucenie do łowiska nadwyżki zanęt i przynęt po oficjalnym treningu lub po turze   zawodów,</w:t>
      </w:r>
    </w:p>
    <w:p w14:paraId="396B1A09" w14:textId="77777777" w:rsidR="002C72F1" w:rsidRDefault="000F005F">
      <w:pPr>
        <w:pStyle w:val="Standard"/>
        <w:rPr>
          <w:rFonts w:hint="eastAsia"/>
        </w:rPr>
      </w:pPr>
      <w:r>
        <w:t xml:space="preserve">      - przedłożenie komisji </w:t>
      </w:r>
      <w:r>
        <w:t>sędziowskiej ryby objętej okresem ochronnym,</w:t>
      </w:r>
    </w:p>
    <w:p w14:paraId="5CD291C7" w14:textId="77777777" w:rsidR="002C72F1" w:rsidRDefault="000F005F">
      <w:pPr>
        <w:pStyle w:val="Standard"/>
        <w:rPr>
          <w:rFonts w:hint="eastAsia"/>
        </w:rPr>
      </w:pPr>
      <w:r>
        <w:t xml:space="preserve">      - nie przestrzeganie regulaminu zawodów i ustaleń podjętych w czasie odprawy technicznej. W   </w:t>
      </w:r>
      <w:r>
        <w:br/>
      </w:r>
      <w:r>
        <w:t xml:space="preserve">         całych zawodach:</w:t>
      </w:r>
    </w:p>
    <w:p w14:paraId="152F5636" w14:textId="77777777" w:rsidR="002C72F1" w:rsidRDefault="000F005F">
      <w:pPr>
        <w:pStyle w:val="Standard"/>
        <w:ind w:left="426"/>
        <w:rPr>
          <w:rFonts w:hint="eastAsia"/>
        </w:rPr>
      </w:pPr>
      <w:r>
        <w:t>- za niesportowe i nieetyczne zachowanie się zawodnika w stosunku do organizatora, s</w:t>
      </w:r>
      <w:r>
        <w:t>ędziego            oraz innych uczestników zawodów (po jednorazowym zwróceniu uwagi przez sędziego),</w:t>
      </w:r>
      <w:r>
        <w:br/>
      </w:r>
    </w:p>
    <w:sectPr w:rsidR="002C72F1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D876" w14:textId="77777777" w:rsidR="000F005F" w:rsidRDefault="000F005F">
      <w:pPr>
        <w:rPr>
          <w:rFonts w:hint="eastAsia"/>
        </w:rPr>
      </w:pPr>
      <w:r>
        <w:separator/>
      </w:r>
    </w:p>
  </w:endnote>
  <w:endnote w:type="continuationSeparator" w:id="0">
    <w:p w14:paraId="0B8D87DC" w14:textId="77777777" w:rsidR="000F005F" w:rsidRDefault="000F00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26FD" w14:textId="77777777" w:rsidR="000F005F" w:rsidRDefault="000F00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879735" w14:textId="77777777" w:rsidR="000F005F" w:rsidRDefault="000F00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72F1"/>
    <w:rsid w:val="000F005F"/>
    <w:rsid w:val="002C72F1"/>
    <w:rsid w:val="00B0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A6A2"/>
  <w15:docId w15:val="{42AF74AC-D1D2-4319-991A-282E5E06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Bielicki Roman</dc:creator>
  <cp:lastModifiedBy>Bielicki Roman</cp:lastModifiedBy>
  <cp:revision>2</cp:revision>
  <dcterms:created xsi:type="dcterms:W3CDTF">2022-02-05T09:26:00Z</dcterms:created>
  <dcterms:modified xsi:type="dcterms:W3CDTF">2022-02-05T09:26:00Z</dcterms:modified>
</cp:coreProperties>
</file>